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lang w:val="en-US" w:eastAsia="zh-CN"/>
        </w:rPr>
      </w:pPr>
      <w:r>
        <w:rPr>
          <w:rFonts w:hint="eastAsia"/>
          <w:b/>
          <w:bCs/>
          <w:sz w:val="28"/>
          <w:szCs w:val="28"/>
          <w:lang w:val="en-US" w:eastAsia="zh-CN"/>
        </w:rPr>
        <w:t xml:space="preserve">                   </w:t>
      </w:r>
      <w:r>
        <w:rPr>
          <w:rFonts w:hint="eastAsia"/>
          <w:b/>
          <w:bCs/>
          <w:sz w:val="28"/>
          <w:szCs w:val="28"/>
          <w:lang w:val="en-US" w:eastAsia="zh-CN"/>
        </w:rPr>
        <w:drawing>
          <wp:inline distT="0" distB="0" distL="114300" distR="114300">
            <wp:extent cx="1823720" cy="2559685"/>
            <wp:effectExtent l="0" t="0" r="5080" b="2540"/>
            <wp:docPr id="1" name="图片 1" descr="肖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肖可1"/>
                    <pic:cNvPicPr>
                      <a:picLocks noChangeAspect="1"/>
                    </pic:cNvPicPr>
                  </pic:nvPicPr>
                  <pic:blipFill>
                    <a:blip r:embed="rId4"/>
                    <a:stretch>
                      <a:fillRect/>
                    </a:stretch>
                  </pic:blipFill>
                  <pic:spPr>
                    <a:xfrm>
                      <a:off x="0" y="0"/>
                      <a:ext cx="1823720" cy="25596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8"/>
          <w:szCs w:val="28"/>
          <w:lang w:val="en-US" w:eastAsia="zh-CN"/>
        </w:rPr>
      </w:pPr>
      <w:r>
        <w:rPr>
          <w:rFonts w:hint="eastAsia"/>
          <w:b/>
          <w:bCs/>
          <w:sz w:val="28"/>
          <w:szCs w:val="28"/>
          <w:lang w:val="en-US" w:eastAsia="zh-CN"/>
        </w:rPr>
        <w:t>基本信息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姓名：肖可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性别：女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学位：硕士研究生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职称：讲师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职务：国际商务学院专职教师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电子邮箱：</w:t>
      </w:r>
      <w:r>
        <w:rPr>
          <w:rFonts w:hint="eastAsia"/>
          <w:sz w:val="24"/>
          <w:szCs w:val="24"/>
          <w:lang w:val="en-US" w:eastAsia="zh-CN"/>
        </w:rPr>
        <w:fldChar w:fldCharType="begin"/>
      </w:r>
      <w:r>
        <w:rPr>
          <w:rFonts w:hint="eastAsia"/>
          <w:sz w:val="24"/>
          <w:szCs w:val="24"/>
          <w:lang w:val="en-US" w:eastAsia="zh-CN"/>
        </w:rPr>
        <w:instrText xml:space="preserve"> HYPERLINK "mailto:27097995@qq.com" </w:instrText>
      </w:r>
      <w:r>
        <w:rPr>
          <w:rFonts w:hint="eastAsia"/>
          <w:sz w:val="24"/>
          <w:szCs w:val="24"/>
          <w:lang w:val="en-US" w:eastAsia="zh-CN"/>
        </w:rPr>
        <w:fldChar w:fldCharType="separate"/>
      </w:r>
      <w:r>
        <w:rPr>
          <w:rStyle w:val="4"/>
          <w:rFonts w:hint="eastAsia"/>
          <w:sz w:val="24"/>
          <w:szCs w:val="24"/>
          <w:lang w:val="en-US" w:eastAsia="zh-CN"/>
        </w:rPr>
        <w:t>27097995@qq.com</w:t>
      </w:r>
      <w:r>
        <w:rPr>
          <w:rFonts w:hint="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通讯地址：江西省南昌市昌北经济技术开发区丁香路</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sz w:val="24"/>
          <w:szCs w:val="24"/>
          <w:lang w:val="en-US" w:eastAsia="zh-CN"/>
        </w:rPr>
      </w:pPr>
      <w:r>
        <w:rPr>
          <w:rFonts w:hint="eastAsia"/>
          <w:sz w:val="24"/>
          <w:szCs w:val="24"/>
          <w:lang w:val="en-US" w:eastAsia="zh-CN"/>
        </w:rPr>
        <w:t>江西旅游商贸职业学院国际商务学院330100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default"/>
          <w:sz w:val="24"/>
          <w:szCs w:val="24"/>
          <w:lang w:val="en-US" w:eastAsia="zh-CN"/>
        </w:rPr>
        <w:t>工作经历：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default"/>
          <w:sz w:val="24"/>
          <w:szCs w:val="24"/>
          <w:lang w:val="en-US" w:eastAsia="zh-CN"/>
        </w:rPr>
        <w:t>2004年9月―至今</w:t>
      </w:r>
      <w:r>
        <w:rPr>
          <w:rFonts w:hint="eastAsia"/>
          <w:sz w:val="24"/>
          <w:szCs w:val="24"/>
          <w:lang w:val="en-US" w:eastAsia="zh-CN"/>
        </w:rPr>
        <w:t xml:space="preserve">  </w:t>
      </w:r>
      <w:r>
        <w:rPr>
          <w:rFonts w:hint="default"/>
          <w:sz w:val="24"/>
          <w:szCs w:val="24"/>
          <w:lang w:val="en-US" w:eastAsia="zh-CN"/>
        </w:rPr>
        <w:t>江西旅游商贸职业学院专职教师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8"/>
          <w:szCs w:val="28"/>
          <w:lang w:val="en-US" w:eastAsia="zh-CN"/>
        </w:rPr>
      </w:pPr>
      <w:r>
        <w:rPr>
          <w:rFonts w:hint="default"/>
          <w:b/>
          <w:bCs/>
          <w:sz w:val="28"/>
          <w:szCs w:val="28"/>
          <w:lang w:val="en-US" w:eastAsia="zh-CN"/>
        </w:rPr>
        <w:t>教学情况（近五年）：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4"/>
          <w:szCs w:val="24"/>
          <w:lang w:val="en-US" w:eastAsia="zh-CN"/>
        </w:rPr>
      </w:pPr>
      <w:r>
        <w:rPr>
          <w:rFonts w:hint="default"/>
          <w:b/>
          <w:bCs/>
          <w:sz w:val="24"/>
          <w:szCs w:val="24"/>
          <w:lang w:val="en-US" w:eastAsia="zh-CN"/>
        </w:rPr>
        <w:t>1、主讲课程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default"/>
          <w:sz w:val="24"/>
          <w:szCs w:val="24"/>
          <w:lang w:val="en-US" w:eastAsia="zh-CN"/>
        </w:rPr>
        <w:t>（1）《</w:t>
      </w:r>
      <w:r>
        <w:rPr>
          <w:rFonts w:hint="eastAsia"/>
          <w:sz w:val="24"/>
          <w:szCs w:val="24"/>
          <w:lang w:val="en-US" w:eastAsia="zh-CN"/>
        </w:rPr>
        <w:t>高职英语</w:t>
      </w:r>
      <w:r>
        <w:rPr>
          <w:rFonts w:hint="default"/>
          <w:sz w:val="24"/>
          <w:szCs w:val="24"/>
          <w:lang w:val="en-US" w:eastAsia="zh-CN"/>
        </w:rPr>
        <w:t>》：4学时/周，每届授课学生总数约100人。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default"/>
          <w:sz w:val="24"/>
          <w:szCs w:val="24"/>
          <w:lang w:val="en-US" w:eastAsia="zh-CN"/>
        </w:rPr>
        <w:t>（2）《</w:t>
      </w:r>
      <w:r>
        <w:rPr>
          <w:rFonts w:hint="eastAsia"/>
          <w:sz w:val="24"/>
          <w:szCs w:val="24"/>
          <w:lang w:val="en-US" w:eastAsia="zh-CN"/>
        </w:rPr>
        <w:t>酒店英语</w:t>
      </w:r>
      <w:r>
        <w:rPr>
          <w:rFonts w:hint="default"/>
          <w:sz w:val="24"/>
          <w:szCs w:val="24"/>
          <w:lang w:val="en-US" w:eastAsia="zh-CN"/>
        </w:rPr>
        <w:t>》：4学时/周，每届授课学生总数约</w:t>
      </w:r>
      <w:r>
        <w:rPr>
          <w:rFonts w:hint="eastAsia"/>
          <w:sz w:val="24"/>
          <w:szCs w:val="24"/>
          <w:lang w:val="en-US" w:eastAsia="zh-CN"/>
        </w:rPr>
        <w:t>100</w:t>
      </w:r>
      <w:r>
        <w:rPr>
          <w:rFonts w:hint="default"/>
          <w:sz w:val="24"/>
          <w:szCs w:val="24"/>
          <w:lang w:val="en-US" w:eastAsia="zh-CN"/>
        </w:rPr>
        <w:t>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default"/>
          <w:sz w:val="24"/>
          <w:szCs w:val="24"/>
          <w:lang w:val="en-US" w:eastAsia="zh-CN"/>
        </w:rPr>
        <w:t>（3）《</w:t>
      </w:r>
      <w:r>
        <w:rPr>
          <w:rFonts w:hint="eastAsia"/>
          <w:sz w:val="24"/>
          <w:szCs w:val="24"/>
          <w:lang w:val="en-US" w:eastAsia="zh-CN"/>
        </w:rPr>
        <w:t>旅游英语</w:t>
      </w:r>
      <w:r>
        <w:rPr>
          <w:rFonts w:hint="default"/>
          <w:sz w:val="24"/>
          <w:szCs w:val="24"/>
          <w:lang w:val="en-US" w:eastAsia="zh-CN"/>
        </w:rPr>
        <w:t>》：4学时/周，每届授课学生总数约</w:t>
      </w:r>
      <w:r>
        <w:rPr>
          <w:rFonts w:hint="eastAsia"/>
          <w:sz w:val="24"/>
          <w:szCs w:val="24"/>
          <w:lang w:val="en-US" w:eastAsia="zh-CN"/>
        </w:rPr>
        <w:t>100</w:t>
      </w:r>
      <w:r>
        <w:rPr>
          <w:rFonts w:hint="default"/>
          <w:sz w:val="24"/>
          <w:szCs w:val="24"/>
          <w:lang w:val="en-US" w:eastAsia="zh-CN"/>
        </w:rPr>
        <w:t>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4"/>
          <w:szCs w:val="24"/>
          <w:lang w:val="en-US" w:eastAsia="zh-CN"/>
        </w:rPr>
      </w:pPr>
      <w:r>
        <w:rPr>
          <w:rFonts w:hint="default"/>
          <w:b/>
          <w:bCs/>
          <w:sz w:val="24"/>
          <w:szCs w:val="24"/>
          <w:lang w:val="en-US" w:eastAsia="zh-CN"/>
        </w:rPr>
        <w:t>2、实践性教学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default"/>
          <w:sz w:val="24"/>
          <w:szCs w:val="24"/>
          <w:lang w:val="en-US" w:eastAsia="zh-CN"/>
        </w:rPr>
        <w:t>（1）201</w:t>
      </w:r>
      <w:r>
        <w:rPr>
          <w:rFonts w:hint="eastAsia"/>
          <w:sz w:val="24"/>
          <w:szCs w:val="24"/>
          <w:lang w:val="en-US" w:eastAsia="zh-CN"/>
        </w:rPr>
        <w:t>8</w:t>
      </w:r>
      <w:r>
        <w:rPr>
          <w:rFonts w:hint="default"/>
          <w:sz w:val="24"/>
          <w:szCs w:val="24"/>
          <w:lang w:val="en-US" w:eastAsia="zh-CN"/>
        </w:rPr>
        <w:t>年，担任</w:t>
      </w:r>
      <w:r>
        <w:rPr>
          <w:rFonts w:hint="eastAsia"/>
          <w:sz w:val="24"/>
          <w:szCs w:val="24"/>
          <w:lang w:val="en-US" w:eastAsia="zh-CN"/>
        </w:rPr>
        <w:t>全国大学生英语竞赛指导教师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default"/>
          <w:sz w:val="24"/>
          <w:szCs w:val="24"/>
          <w:lang w:val="en-US" w:eastAsia="zh-CN"/>
        </w:rPr>
        <w:t>（2）</w:t>
      </w:r>
      <w:r>
        <w:rPr>
          <w:rFonts w:hint="eastAsia"/>
          <w:sz w:val="24"/>
          <w:szCs w:val="24"/>
          <w:lang w:val="en-US" w:eastAsia="zh-CN"/>
        </w:rPr>
        <w:t>2018年，担任全国高职高专英语写作大赛指导教师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4"/>
          <w:szCs w:val="24"/>
          <w:lang w:val="en-US" w:eastAsia="zh-CN"/>
        </w:rPr>
      </w:pPr>
      <w:r>
        <w:rPr>
          <w:rFonts w:hint="default"/>
          <w:b/>
          <w:bCs/>
          <w:sz w:val="24"/>
          <w:szCs w:val="24"/>
          <w:lang w:val="en-US" w:eastAsia="zh-CN"/>
        </w:rPr>
        <w:t>3、个人业绩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4"/>
          <w:szCs w:val="24"/>
          <w:lang w:val="en-US" w:eastAsia="zh-CN"/>
        </w:rPr>
      </w:pPr>
      <w:r>
        <w:rPr>
          <w:rFonts w:hint="default"/>
          <w:b/>
          <w:bCs/>
          <w:sz w:val="24"/>
          <w:szCs w:val="24"/>
          <w:lang w:val="en-US" w:eastAsia="zh-CN"/>
        </w:rPr>
        <w:t>（1）课题（</w:t>
      </w:r>
      <w:r>
        <w:rPr>
          <w:rFonts w:hint="eastAsia"/>
          <w:b/>
          <w:bCs/>
          <w:sz w:val="24"/>
          <w:szCs w:val="24"/>
          <w:lang w:val="en-US" w:eastAsia="zh-CN"/>
        </w:rPr>
        <w:t>1</w:t>
      </w:r>
      <w:r>
        <w:rPr>
          <w:rFonts w:hint="default"/>
          <w:b/>
          <w:bCs/>
          <w:sz w:val="24"/>
          <w:szCs w:val="24"/>
          <w:lang w:val="en-US" w:eastAsia="zh-CN"/>
        </w:rPr>
        <w:t>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201</w:t>
      </w:r>
      <w:r>
        <w:rPr>
          <w:rFonts w:hint="eastAsia"/>
          <w:sz w:val="24"/>
          <w:szCs w:val="24"/>
          <w:lang w:val="en-US" w:eastAsia="zh-CN"/>
        </w:rPr>
        <w:t>5</w:t>
      </w:r>
      <w:r>
        <w:rPr>
          <w:rFonts w:hint="default"/>
          <w:sz w:val="24"/>
          <w:szCs w:val="24"/>
          <w:lang w:val="en-US" w:eastAsia="zh-CN"/>
        </w:rPr>
        <w:t>年</w:t>
      </w:r>
      <w:r>
        <w:rPr>
          <w:rFonts w:hint="eastAsia"/>
          <w:sz w:val="24"/>
          <w:szCs w:val="24"/>
          <w:lang w:val="en-US" w:eastAsia="zh-CN"/>
        </w:rPr>
        <w:t>参与</w:t>
      </w:r>
      <w:r>
        <w:rPr>
          <w:rFonts w:hint="default"/>
          <w:sz w:val="24"/>
          <w:szCs w:val="24"/>
          <w:lang w:val="en-US" w:eastAsia="zh-CN"/>
        </w:rPr>
        <w:t>江西省高校人文社会科学研究项目：</w:t>
      </w:r>
      <w:r>
        <w:rPr>
          <w:rFonts w:hint="eastAsia"/>
          <w:sz w:val="24"/>
          <w:szCs w:val="24"/>
          <w:lang w:val="en-US" w:eastAsia="zh-CN"/>
        </w:rPr>
        <w:t>基于游客感知的江西省5A景区外文讲解系统提升建设研究；已结题。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4"/>
          <w:szCs w:val="24"/>
          <w:lang w:val="en-US" w:eastAsia="zh-CN"/>
        </w:rPr>
      </w:pPr>
      <w:r>
        <w:rPr>
          <w:rFonts w:hint="default"/>
          <w:b/>
          <w:bCs/>
          <w:sz w:val="24"/>
          <w:szCs w:val="24"/>
          <w:lang w:val="en-US" w:eastAsia="zh-CN"/>
        </w:rPr>
        <w:t>（3）论文（</w:t>
      </w:r>
      <w:r>
        <w:rPr>
          <w:rFonts w:hint="eastAsia"/>
          <w:b/>
          <w:bCs/>
          <w:sz w:val="24"/>
          <w:szCs w:val="24"/>
          <w:lang w:val="en-US" w:eastAsia="zh-CN"/>
        </w:rPr>
        <w:t>3</w:t>
      </w:r>
      <w:r>
        <w:rPr>
          <w:rFonts w:hint="default"/>
          <w:b/>
          <w:bCs/>
          <w:sz w:val="24"/>
          <w:szCs w:val="24"/>
          <w:lang w:val="en-US" w:eastAsia="zh-CN"/>
        </w:rPr>
        <w:t>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1）</w:t>
      </w:r>
      <w:r>
        <w:rPr>
          <w:rFonts w:hint="eastAsia"/>
          <w:sz w:val="24"/>
          <w:szCs w:val="24"/>
        </w:rPr>
        <w:t>.《高职旅游英语教学与跨文化交际能力的培养对策》省级期刊《英语广场》 2017年6月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2）</w:t>
      </w:r>
      <w:r>
        <w:rPr>
          <w:rFonts w:hint="eastAsia"/>
          <w:sz w:val="24"/>
          <w:szCs w:val="24"/>
        </w:rPr>
        <w:t>.《微视频资源在高职英语课堂中的应用》省级期刊《时代教育》2017年3月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3）</w:t>
      </w:r>
      <w:r>
        <w:rPr>
          <w:rFonts w:hint="eastAsia"/>
          <w:sz w:val="24"/>
          <w:szCs w:val="24"/>
        </w:rPr>
        <w:t>.《“一带一路”背景下的旅游英语教学策略研究》</w:t>
      </w:r>
      <w:r>
        <w:rPr>
          <w:rFonts w:hint="eastAsia"/>
          <w:sz w:val="24"/>
          <w:szCs w:val="24"/>
          <w:lang w:val="en-US" w:eastAsia="zh-CN"/>
        </w:rPr>
        <w:t>省级期刊《度假旅游》</w:t>
      </w:r>
      <w:r>
        <w:rPr>
          <w:rFonts w:hint="eastAsia"/>
          <w:sz w:val="24"/>
          <w:szCs w:val="24"/>
        </w:rPr>
        <w:t>2018年8月</w:t>
      </w:r>
    </w:p>
    <w:p>
      <w:pPr>
        <w:rPr>
          <w:rFonts w:hint="eastAsia"/>
          <w:b/>
          <w:bCs/>
        </w:rPr>
      </w:pPr>
      <w:r>
        <w:rPr>
          <w:rFonts w:hint="default"/>
          <w:b/>
          <w:bCs/>
          <w:sz w:val="24"/>
          <w:szCs w:val="24"/>
          <w:lang w:val="en-US" w:eastAsia="zh-CN"/>
        </w:rPr>
        <w:t>（4）论著（</w:t>
      </w:r>
      <w:r>
        <w:rPr>
          <w:rFonts w:hint="eastAsia"/>
          <w:b/>
          <w:bCs/>
          <w:sz w:val="24"/>
          <w:szCs w:val="24"/>
          <w:lang w:val="en-US" w:eastAsia="zh-CN"/>
        </w:rPr>
        <w:t>1</w:t>
      </w:r>
      <w:r>
        <w:rPr>
          <w:rFonts w:hint="default"/>
          <w:b/>
          <w:bCs/>
          <w:sz w:val="24"/>
          <w:szCs w:val="24"/>
          <w:lang w:val="en-US" w:eastAsia="zh-CN"/>
        </w:rPr>
        <w:t>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default"/>
          <w:sz w:val="24"/>
          <w:szCs w:val="24"/>
          <w:lang w:val="en-US" w:eastAsia="zh-CN"/>
        </w:rPr>
        <w:t>《</w:t>
      </w:r>
      <w:r>
        <w:rPr>
          <w:rFonts w:hint="eastAsia"/>
          <w:sz w:val="24"/>
          <w:szCs w:val="24"/>
          <w:lang w:val="en-US" w:eastAsia="zh-CN"/>
        </w:rPr>
        <w:t>商务英语口语模拟实训</w:t>
      </w:r>
      <w:r>
        <w:rPr>
          <w:rFonts w:hint="default"/>
          <w:sz w:val="24"/>
          <w:szCs w:val="24"/>
          <w:lang w:val="en-US" w:eastAsia="zh-CN"/>
        </w:rPr>
        <w:t>》，上海交通大学出版社，ISSN978-7-313-1</w:t>
      </w:r>
      <w:r>
        <w:rPr>
          <w:rFonts w:hint="eastAsia"/>
          <w:sz w:val="24"/>
          <w:szCs w:val="24"/>
          <w:lang w:val="en-US" w:eastAsia="zh-CN"/>
        </w:rPr>
        <w:t>8018</w:t>
      </w:r>
      <w:r>
        <w:rPr>
          <w:rFonts w:hint="default"/>
          <w:sz w:val="24"/>
          <w:szCs w:val="24"/>
          <w:lang w:val="en-US" w:eastAsia="zh-CN"/>
        </w:rPr>
        <w:t>-</w:t>
      </w:r>
      <w:r>
        <w:rPr>
          <w:rFonts w:hint="eastAsia"/>
          <w:sz w:val="24"/>
          <w:szCs w:val="24"/>
          <w:lang w:val="en-US" w:eastAsia="zh-CN"/>
        </w:rPr>
        <w:t>6</w:t>
      </w:r>
      <w:r>
        <w:rPr>
          <w:rFonts w:hint="default"/>
          <w:sz w:val="24"/>
          <w:szCs w:val="24"/>
          <w:lang w:val="en-US" w:eastAsia="zh-CN"/>
        </w:rPr>
        <w:t>，主编；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b/>
          <w:bCs/>
          <w:sz w:val="24"/>
          <w:szCs w:val="24"/>
          <w:lang w:val="en-US" w:eastAsia="zh-CN"/>
        </w:rPr>
      </w:pPr>
      <w:r>
        <w:rPr>
          <w:rFonts w:hint="default"/>
          <w:b/>
          <w:bCs/>
          <w:sz w:val="24"/>
          <w:szCs w:val="24"/>
          <w:lang w:val="en-US" w:eastAsia="zh-CN"/>
        </w:rPr>
        <w:t>获奖情况（</w:t>
      </w:r>
      <w:r>
        <w:rPr>
          <w:rFonts w:hint="eastAsia"/>
          <w:b/>
          <w:bCs/>
          <w:sz w:val="24"/>
          <w:szCs w:val="24"/>
          <w:lang w:val="en-US" w:eastAsia="zh-CN"/>
        </w:rPr>
        <w:t>5</w:t>
      </w:r>
      <w:r>
        <w:rPr>
          <w:rFonts w:hint="default"/>
          <w:b/>
          <w:bCs/>
          <w:sz w:val="24"/>
          <w:szCs w:val="24"/>
          <w:lang w:val="en-US" w:eastAsia="zh-CN"/>
        </w:rPr>
        <w:t>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1）2017年，荣获“第八届外教社杯全国高校外语教学大赛（职业院校组）江西赛区三等奖；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2</w:t>
      </w:r>
      <w:r>
        <w:rPr>
          <w:rFonts w:hint="default"/>
          <w:sz w:val="24"/>
          <w:szCs w:val="24"/>
          <w:lang w:val="en-US" w:eastAsia="zh-CN"/>
        </w:rPr>
        <w:t>）201</w:t>
      </w:r>
      <w:r>
        <w:rPr>
          <w:rFonts w:hint="eastAsia"/>
          <w:sz w:val="24"/>
          <w:szCs w:val="24"/>
          <w:lang w:val="en-US" w:eastAsia="zh-CN"/>
        </w:rPr>
        <w:t>8年5月</w:t>
      </w:r>
      <w:r>
        <w:rPr>
          <w:rFonts w:hint="default"/>
          <w:sz w:val="24"/>
          <w:szCs w:val="24"/>
          <w:lang w:val="en-US" w:eastAsia="zh-CN"/>
        </w:rPr>
        <w:t>，指导学生参加</w:t>
      </w:r>
      <w:r>
        <w:rPr>
          <w:rFonts w:hint="eastAsia"/>
          <w:sz w:val="24"/>
          <w:szCs w:val="24"/>
          <w:lang w:val="en-US" w:eastAsia="zh-CN"/>
        </w:rPr>
        <w:t>全国大学生英语竞赛</w:t>
      </w:r>
      <w:r>
        <w:rPr>
          <w:rFonts w:hint="default"/>
          <w:sz w:val="24"/>
          <w:szCs w:val="24"/>
          <w:lang w:val="en-US" w:eastAsia="zh-CN"/>
        </w:rPr>
        <w:t>荣获</w:t>
      </w:r>
      <w:r>
        <w:rPr>
          <w:rFonts w:hint="eastAsia"/>
          <w:sz w:val="24"/>
          <w:szCs w:val="24"/>
          <w:lang w:val="en-US" w:eastAsia="zh-CN"/>
        </w:rPr>
        <w:t>B类一等</w:t>
      </w:r>
      <w:r>
        <w:rPr>
          <w:rFonts w:hint="default"/>
          <w:sz w:val="24"/>
          <w:szCs w:val="24"/>
          <w:lang w:val="en-US" w:eastAsia="zh-CN"/>
        </w:rPr>
        <w:t>奖，并获优秀指导老师奖；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3）2018年11月，指导学生参加”第九届外研社杯全国高职高专英语写作大赛江西省复赛中荣获公共英语组二等奖，并荣获优秀指导教师奖；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4）2019年10月，荣获”全国高校教师教学创新大赛——第五届外语微课大赛“江西赛区三等奖”；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5）2019年，荣获2018-2019学年“优秀教师”称号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4"/>
          <w:szCs w:val="24"/>
          <w:lang w:val="en-US" w:eastAsia="zh-CN"/>
        </w:rPr>
      </w:pPr>
      <w:r>
        <w:rPr>
          <w:rFonts w:hint="default"/>
          <w:b/>
          <w:bCs/>
          <w:sz w:val="24"/>
          <w:szCs w:val="24"/>
          <w:lang w:val="en-US" w:eastAsia="zh-CN"/>
        </w:rPr>
        <w:t>（6）技术服务（社会服务等</w:t>
      </w:r>
      <w:r>
        <w:rPr>
          <w:rFonts w:hint="eastAsia"/>
          <w:b/>
          <w:bCs/>
          <w:sz w:val="24"/>
          <w:szCs w:val="24"/>
          <w:lang w:val="en-US" w:eastAsia="zh-CN"/>
        </w:rPr>
        <w:t>3</w:t>
      </w:r>
      <w:r>
        <w:rPr>
          <w:rFonts w:hint="default"/>
          <w:b/>
          <w:bCs/>
          <w:sz w:val="24"/>
          <w:szCs w:val="24"/>
          <w:lang w:val="en-US" w:eastAsia="zh-CN"/>
        </w:rPr>
        <w:t>项）</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1）2019-2024年，担任江西省外语学会第五届理事会理事；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2）2019年，担任江西省职业院校技能大赛中职组酒店服务赛项裁判；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3）2019年，承担“江西旅游发展产业大会”社会志愿者服务工作。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F84C89"/>
    <w:multiLevelType w:val="singleLevel"/>
    <w:tmpl w:val="99F84C89"/>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145EE"/>
    <w:rsid w:val="1E870222"/>
    <w:rsid w:val="7B51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2019-07-18T05:38:00Z</dcterms:created>
  <dc:creator>可乐小姐</dc:creator>
  <cp:lastModifiedBy>可乐小姐</cp:lastModifiedBy>
  <dcterms:modified xsi:type="dcterms:W3CDTF">2020-09-06T03:22:38Z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