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708785" cy="1708785"/>
            <wp:effectExtent l="0" t="0" r="5715" b="5715"/>
            <wp:docPr id="2" name="图片 2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名：于亚娟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E-mail：2540608144@qq.com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教学情况（近一年）：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（1）《高职英语1》：4学时/周，每届授课学生总数约150人。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（2）《高职英语2》：4学时/周，每届授课学生总数约100人。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（3）《英语国家文化概况》：4学时/周，每届授课学生总数约40人。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（2）获奖情况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君黑KW 55J">
    <w:panose1 w:val="00020600040101010101"/>
    <w:charset w:val="86"/>
    <w:family w:val="auto"/>
    <w:pitch w:val="default"/>
    <w:sig w:usb0="A00002BF" w:usb1="0A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GMwYTBkZjE1YTg0OGQ5Nzg2OTAxZDVkMmNlY2MifQ=="/>
  </w:docVars>
  <w:rsids>
    <w:rsidRoot w:val="50102A68"/>
    <w:rsid w:val="0C8A1F2C"/>
    <w:rsid w:val="15D24B79"/>
    <w:rsid w:val="1BF156CB"/>
    <w:rsid w:val="22AA2B1C"/>
    <w:rsid w:val="24D40055"/>
    <w:rsid w:val="39265F2B"/>
    <w:rsid w:val="50102A68"/>
    <w:rsid w:val="554A23B5"/>
    <w:rsid w:val="7CFF3FA5"/>
    <w:rsid w:val="EDDE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235</Characters>
  <Lines>0</Lines>
  <Paragraphs>0</Paragraphs>
  <TotalTime>2</TotalTime>
  <ScaleCrop>false</ScaleCrop>
  <LinksUpToDate>false</LinksUpToDate>
  <CharactersWithSpaces>256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2020-09-03T16:29:00Z</dcterms:created>
  <dc:creator>杨建</dc:creator>
  <cp:lastModifiedBy>大胖鱼</cp:lastModifiedBy>
  <dcterms:modified xsi:type="dcterms:W3CDTF">2023-04-12T16:27:39Z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440000B22BAE8F8DDB113664507F1F75</vt:lpwstr>
  </property>
</Properties>
</file>