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drawing>
          <wp:inline distT="0" distB="0" distL="114300" distR="114300">
            <wp:extent cx="1158240" cy="1489075"/>
            <wp:effectExtent l="0" t="0" r="1905" b="2540"/>
            <wp:docPr id="1" name="图片 1" descr="2020-09-06 20:41:10.45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9-06 20:41:10.452000"/>
                    <pic:cNvPicPr>
                      <a:picLocks noChangeAspect="1"/>
                    </pic:cNvPicPr>
                  </pic:nvPicPr>
                  <pic:blipFill>
                    <a:blip r:embed="rId4"/>
                    <a:stretch>
                      <a:fillRect/>
                    </a:stretch>
                  </pic:blipFill>
                  <pic:spPr>
                    <a:xfrm>
                      <a:off x="0" y="0"/>
                      <a:ext cx="1158240" cy="1489075"/>
                    </a:xfrm>
                    <a:prstGeom prst="rect">
                      <a:avLst/>
                    </a:prstGeom>
                  </pic:spPr>
                </pic:pic>
              </a:graphicData>
            </a:graphic>
          </wp:inline>
        </w:drawing>
      </w:r>
    </w:p>
    <w:p>
      <w:pPr>
        <w:rPr>
          <w:rFonts w:hint="eastAsia"/>
        </w:rPr>
      </w:pPr>
      <w:r>
        <w:rPr>
          <w:rFonts w:hint="eastAsia"/>
        </w:rPr>
        <w:t>基本信息</w:t>
      </w:r>
      <w:r>
        <w:rPr>
          <w:rFonts w:hint="eastAsia"/>
        </w:rPr>
        <w:br w:type="textWrapping"/>
      </w:r>
      <w:r>
        <w:rPr>
          <w:rFonts w:hint="eastAsia"/>
        </w:rPr>
        <w:t>姓　名：</w:t>
      </w:r>
      <w:r>
        <w:rPr>
          <w:rFonts w:hint="eastAsia"/>
          <w:lang w:eastAsia="zh-CN"/>
        </w:rPr>
        <w:t>谭晓蓉</w:t>
      </w:r>
      <w:r>
        <w:rPr>
          <w:rFonts w:hint="eastAsia"/>
        </w:rPr>
        <w:br w:type="textWrapping"/>
      </w:r>
      <w:r>
        <w:rPr>
          <w:rFonts w:hint="eastAsia"/>
        </w:rPr>
        <w:t>性　别：女</w:t>
      </w:r>
      <w:r>
        <w:rPr>
          <w:rFonts w:hint="eastAsia"/>
        </w:rPr>
        <w:br w:type="textWrapping"/>
      </w:r>
      <w:r>
        <w:rPr>
          <w:rFonts w:hint="eastAsia"/>
        </w:rPr>
        <w:t>学  位：</w:t>
      </w:r>
      <w:r>
        <w:rPr>
          <w:rFonts w:hint="eastAsia"/>
          <w:lang w:eastAsia="zh-CN"/>
        </w:rPr>
        <w:t>文学士</w:t>
      </w:r>
      <w:r>
        <w:rPr>
          <w:rFonts w:hint="eastAsia"/>
        </w:rPr>
        <w:br w:type="textWrapping"/>
      </w:r>
      <w:r>
        <w:rPr>
          <w:rFonts w:hint="eastAsia"/>
        </w:rPr>
        <w:t>职　称：副教授</w:t>
      </w:r>
    </w:p>
    <w:p>
      <w:pPr>
        <w:rPr>
          <w:rFonts w:hint="eastAsia"/>
        </w:rPr>
      </w:pPr>
      <w:r>
        <w:rPr>
          <w:rFonts w:hint="eastAsia"/>
        </w:rPr>
        <w:t>双师型：英语专业初级“双师型”教师</w:t>
      </w:r>
      <w:r>
        <w:rPr>
          <w:rFonts w:hint="eastAsia"/>
        </w:rPr>
        <w:br w:type="textWrapping"/>
      </w:r>
      <w:r>
        <w:rPr>
          <w:rFonts w:hint="eastAsia"/>
        </w:rPr>
        <w:t>职　务：国际商务学院专职教师        </w:t>
      </w:r>
      <w:r>
        <w:rPr>
          <w:rFonts w:hint="eastAsia"/>
        </w:rPr>
        <w:br w:type="textWrapping"/>
      </w:r>
      <w:r>
        <w:rPr>
          <w:rFonts w:hint="eastAsia"/>
        </w:rPr>
        <w:t>E-mail：</w:t>
      </w:r>
      <w:r>
        <w:rPr>
          <w:rFonts w:hint="eastAsia"/>
          <w:lang w:eastAsia="zh-CN"/>
        </w:rPr>
        <w:t>383291953</w:t>
      </w:r>
      <w:r>
        <w:rPr>
          <w:rFonts w:hint="eastAsia"/>
        </w:rPr>
        <w:t>@qq.com</w:t>
      </w:r>
      <w:r>
        <w:rPr>
          <w:rFonts w:hint="eastAsia"/>
        </w:rPr>
        <w:br w:type="textWrapping"/>
      </w:r>
      <w:r>
        <w:rPr>
          <w:rFonts w:hint="eastAsia"/>
        </w:rPr>
        <w:t>通迅地址：江西省南昌市昌北经济技术开发区丁香路</w:t>
      </w:r>
      <w:r>
        <w:rPr>
          <w:rFonts w:hint="eastAsia"/>
        </w:rPr>
        <w:br w:type="textWrapping"/>
      </w:r>
      <w:r>
        <w:rPr>
          <w:rFonts w:hint="eastAsia"/>
        </w:rPr>
        <w:t>江西旅游商贸职业学院国际商务学院    330100</w:t>
      </w:r>
      <w:r>
        <w:rPr>
          <w:rFonts w:hint="eastAsia"/>
        </w:rPr>
        <w:br w:type="textWrapping"/>
      </w:r>
      <w:r>
        <w:rPr>
          <w:rFonts w:hint="eastAsia"/>
        </w:rPr>
        <w:t>工作经历：</w:t>
      </w:r>
    </w:p>
    <w:p>
      <w:pPr>
        <w:rPr>
          <w:rFonts w:hint="eastAsia"/>
        </w:rPr>
      </w:pPr>
      <w:r>
        <w:rPr>
          <w:rFonts w:hint="eastAsia"/>
          <w:lang w:eastAsia="zh-CN"/>
        </w:rPr>
        <w:t>1991年11月—2002年8月江西省旅游学校</w:t>
      </w:r>
      <w:r>
        <w:rPr>
          <w:rFonts w:hint="eastAsia"/>
        </w:rPr>
        <w:br w:type="textWrapping"/>
      </w:r>
      <w:r>
        <w:rPr>
          <w:rFonts w:hint="eastAsia"/>
        </w:rPr>
        <w:t>200</w:t>
      </w:r>
      <w:r>
        <w:rPr>
          <w:rFonts w:hint="eastAsia"/>
          <w:lang w:eastAsia="zh-CN"/>
        </w:rPr>
        <w:t>2</w:t>
      </w:r>
      <w:r>
        <w:rPr>
          <w:rFonts w:hint="eastAsia"/>
        </w:rPr>
        <w:t>年9月―至今   江西旅游商贸职业学院专职教师</w:t>
      </w:r>
      <w:r>
        <w:rPr>
          <w:rFonts w:hint="eastAsia"/>
        </w:rPr>
        <w:br w:type="textWrapping"/>
      </w:r>
      <w:r>
        <w:rPr>
          <w:rFonts w:hint="eastAsia"/>
        </w:rPr>
        <w:t>教学情况（近五年）：</w:t>
      </w:r>
      <w:r>
        <w:rPr>
          <w:rFonts w:hint="eastAsia"/>
        </w:rPr>
        <w:br w:type="textWrapping"/>
      </w:r>
      <w:r>
        <w:rPr>
          <w:rFonts w:hint="eastAsia"/>
        </w:rPr>
        <w:t>1、主讲课程</w:t>
      </w:r>
      <w:r>
        <w:rPr>
          <w:rFonts w:hint="eastAsia"/>
        </w:rPr>
        <w:br w:type="textWrapping"/>
      </w:r>
      <w:r>
        <w:rPr>
          <w:rFonts w:hint="eastAsia"/>
        </w:rPr>
        <w:t>（1）《</w:t>
      </w:r>
      <w:r>
        <w:rPr>
          <w:rFonts w:hint="eastAsia"/>
          <w:lang w:eastAsia="zh-CN"/>
        </w:rPr>
        <w:t>酒店英语</w:t>
      </w:r>
      <w:r>
        <w:rPr>
          <w:rFonts w:hint="eastAsia"/>
        </w:rPr>
        <w:t>》： </w:t>
      </w:r>
      <w:r>
        <w:rPr>
          <w:rFonts w:hint="eastAsia"/>
          <w:lang w:eastAsia="zh-CN"/>
        </w:rPr>
        <w:t>4</w:t>
      </w:r>
      <w:r>
        <w:rPr>
          <w:rFonts w:hint="eastAsia"/>
        </w:rPr>
        <w:t>学时/周，每届授课学生总数约1</w:t>
      </w:r>
      <w:r>
        <w:rPr>
          <w:rFonts w:hint="eastAsia"/>
          <w:lang w:eastAsia="zh-CN"/>
        </w:rPr>
        <w:t>50</w:t>
      </w:r>
      <w:r>
        <w:rPr>
          <w:rFonts w:hint="eastAsia"/>
        </w:rPr>
        <w:t>人。</w:t>
      </w:r>
      <w:r>
        <w:rPr>
          <w:rFonts w:hint="eastAsia"/>
        </w:rPr>
        <w:br w:type="textWrapping"/>
      </w:r>
      <w:r>
        <w:rPr>
          <w:rFonts w:hint="eastAsia"/>
        </w:rPr>
        <w:t>（2）《</w:t>
      </w:r>
      <w:r>
        <w:rPr>
          <w:rFonts w:hint="eastAsia"/>
          <w:lang w:eastAsia="zh-CN"/>
        </w:rPr>
        <w:t>导游英语</w:t>
      </w:r>
      <w:r>
        <w:rPr>
          <w:rFonts w:hint="eastAsia"/>
        </w:rPr>
        <w:t>》： 4学时/周，每届授课学生总数约50人。</w:t>
      </w:r>
      <w:r>
        <w:rPr>
          <w:rFonts w:hint="eastAsia"/>
        </w:rPr>
        <w:br w:type="textWrapping"/>
      </w:r>
      <w:r>
        <w:rPr>
          <w:rFonts w:hint="eastAsia"/>
        </w:rPr>
        <w:t>（3）《</w:t>
      </w:r>
      <w:r>
        <w:rPr>
          <w:rFonts w:hint="eastAsia"/>
          <w:lang w:eastAsia="zh-CN"/>
        </w:rPr>
        <w:t>旅游英语</w:t>
      </w:r>
      <w:r>
        <w:rPr>
          <w:rFonts w:hint="eastAsia"/>
        </w:rPr>
        <w:t>》：4学时/周，每届授课学生总数约50人。</w:t>
      </w:r>
      <w:r>
        <w:rPr>
          <w:rFonts w:hint="eastAsia"/>
        </w:rPr>
        <w:br w:type="textWrapping"/>
      </w:r>
      <w:r>
        <w:rPr>
          <w:rFonts w:hint="eastAsia"/>
        </w:rPr>
        <w:t>2、实践性教学 </w:t>
      </w:r>
      <w:r>
        <w:rPr>
          <w:rFonts w:hint="eastAsia"/>
        </w:rPr>
        <w:br w:type="textWrapping"/>
      </w:r>
      <w:r>
        <w:rPr>
          <w:rFonts w:hint="eastAsia"/>
        </w:rPr>
        <w:t>（1）2015-2020年，担任</w:t>
      </w:r>
      <w:r>
        <w:rPr>
          <w:rFonts w:hint="eastAsia"/>
          <w:lang w:eastAsia="zh-CN"/>
        </w:rPr>
        <w:t>江西旅游商贸职业学院酒店管理专业毕业班学生专业英语实践指导老师，平均每年50人</w:t>
      </w:r>
    </w:p>
    <w:p>
      <w:pPr>
        <w:rPr>
          <w:rFonts w:hint="eastAsia"/>
        </w:rPr>
      </w:pPr>
    </w:p>
    <w:p>
      <w:pPr>
        <w:rPr>
          <w:rFonts w:hint="eastAsia"/>
        </w:rPr>
      </w:pPr>
      <w:r>
        <w:rPr>
          <w:rFonts w:hint="eastAsia"/>
        </w:rPr>
        <w:t>3、个人业绩</w:t>
      </w:r>
    </w:p>
    <w:p>
      <w:pPr>
        <w:rPr>
          <w:rFonts w:hint="eastAsia"/>
        </w:rPr>
      </w:pPr>
      <w:r>
        <w:rPr>
          <w:rFonts w:hint="eastAsia"/>
        </w:rPr>
        <w:t>获奖情况</w:t>
      </w:r>
    </w:p>
    <w:p>
      <w:pPr>
        <w:rPr>
          <w:rFonts w:hint="eastAsia"/>
        </w:rPr>
      </w:pPr>
      <w:r>
        <w:rPr>
          <w:rFonts w:hint="eastAsia"/>
        </w:rPr>
        <w:t>1）201</w:t>
      </w:r>
      <w:r>
        <w:rPr>
          <w:rFonts w:hint="eastAsia"/>
          <w:lang w:eastAsia="zh-CN"/>
        </w:rPr>
        <w:t>7</w:t>
      </w:r>
      <w:r>
        <w:rPr>
          <w:rFonts w:hint="eastAsia"/>
        </w:rPr>
        <w:t>年11月，指导学生参加江西</w:t>
      </w:r>
      <w:r>
        <w:rPr>
          <w:rFonts w:hint="eastAsia"/>
          <w:lang w:eastAsia="zh-CN"/>
        </w:rPr>
        <w:t>旅游商贸职业学院英语风采大赛</w:t>
      </w:r>
      <w:r>
        <w:rPr>
          <w:rFonts w:hint="eastAsia"/>
        </w:rPr>
        <w:t>，并获优秀指导老师奖；</w:t>
      </w:r>
    </w:p>
    <w:p>
      <w:pPr>
        <w:rPr>
          <w:rFonts w:hint="eastAsia"/>
        </w:rPr>
      </w:pPr>
      <w:r>
        <w:rPr>
          <w:rFonts w:hint="eastAsia"/>
          <w:lang w:val="en-US" w:eastAsia="zh-CN"/>
        </w:rPr>
        <w:t>2)</w:t>
      </w:r>
      <w:r>
        <w:rPr>
          <w:rFonts w:hint="eastAsia"/>
        </w:rPr>
        <w:t>社会服务</w:t>
      </w:r>
    </w:p>
    <w:p>
      <w:pPr>
        <w:rPr>
          <w:rFonts w:hint="eastAsia"/>
        </w:rPr>
      </w:pPr>
      <w:r>
        <w:rPr>
          <w:rFonts w:hint="eastAsia"/>
          <w:lang w:eastAsia="zh-CN"/>
        </w:rPr>
        <w:t>2015</w:t>
      </w:r>
      <w:r>
        <w:rPr>
          <w:rFonts w:hint="eastAsia"/>
        </w:rPr>
        <w:t>年至</w:t>
      </w:r>
      <w:r>
        <w:rPr>
          <w:rFonts w:hint="eastAsia"/>
          <w:lang w:eastAsia="zh-CN"/>
        </w:rPr>
        <w:t>2018</w:t>
      </w:r>
      <w:r>
        <w:rPr>
          <w:rFonts w:hint="eastAsia"/>
        </w:rPr>
        <w:t>年，</w:t>
      </w:r>
      <w:r>
        <w:rPr>
          <w:rFonts w:hint="eastAsia"/>
          <w:lang w:eastAsia="zh-CN"/>
        </w:rPr>
        <w:t>全国导游资格考试</w:t>
      </w:r>
      <w:r>
        <w:rPr>
          <w:rFonts w:hint="eastAsia"/>
        </w:rPr>
        <w:t>江西省</w:t>
      </w:r>
      <w:r>
        <w:rPr>
          <w:rFonts w:hint="eastAsia"/>
          <w:lang w:eastAsia="zh-CN"/>
        </w:rPr>
        <w:t>考点英语面试考官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E07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2020-09-06T20:36:00Z</dcterms:created>
  <dc:creator>iPhone</dc:creator>
  <cp:lastModifiedBy>可乐小姐</cp:lastModifiedBy>
  <dcterms:modified xsi:type="dcterms:W3CDTF">2020-09-06T13:05:10Z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