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05050"/>
          <w:spacing w:val="0"/>
          <w:sz w:val="21"/>
          <w:szCs w:val="21"/>
          <w:shd w:val="clear" w:fill="FFFFFF"/>
          <w:lang w:eastAsia="zh-CN"/>
        </w:rPr>
        <w:drawing>
          <wp:inline distT="0" distB="0" distL="114300" distR="114300">
            <wp:extent cx="1217930" cy="1623695"/>
            <wp:effectExtent l="0" t="0" r="1270" b="1905"/>
            <wp:docPr id="1" name="图片 1" descr="D:\1寸照\xiugai.jpgxiu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1寸照\xiugai.jpgxiugai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基本信息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姓　名：李翠华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性　别：女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学  位：硕士研究生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称：无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双师型：无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职　务：国际商务学院专职教师        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E-mail：710713522@qq.com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通迅地址：江西省南昌市红谷滩新区怡园路名门世家 330038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工作经历：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2019年9月―至今   江西旅游商贸职业学院专职教师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教学情况（近五年）：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1、主讲课程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（1）《幼儿园环境创设》： 4学时/周，每届授课学生总数约100人。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（2）《幼儿美工技能》： 2学时/周，每届授课学生总数约160人。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（3）《学前儿童美术教育指导》：2学时/周，每届授课学生总数约130人。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2、实践性教学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val="en-US" w:eastAsia="zh-CN"/>
        </w:rPr>
        <w:t>（1）2019-2020，担任毕业生实习就业指导教师，学生人数约25人。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3、个人业绩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（1）比赛（</w:t>
      </w:r>
      <w:r>
        <w:rPr>
          <w:rFonts w:hint="default" w:ascii="宋体" w:hAnsi="宋体" w:cs="宋体"/>
          <w:b w:val="0"/>
          <w:bCs w:val="0"/>
          <w:sz w:val="24"/>
          <w:szCs w:val="24"/>
          <w:lang w:eastAsia="zh-CN"/>
        </w:rPr>
        <w:t>1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Chars="0" w:right="-692" w:right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1）</w:t>
      </w:r>
      <w:r>
        <w:rPr>
          <w:rFonts w:hint="default" w:ascii="宋体" w:hAnsi="宋体" w:cs="宋体"/>
          <w:color w:val="auto"/>
          <w:sz w:val="24"/>
          <w:szCs w:val="24"/>
          <w:lang w:eastAsia="zh-CN"/>
        </w:rPr>
        <w:t>2020年江西省职业院校教学能力大赛，《“艺”研促教，“艺”教促学—学前儿童绘画教育》作品获得省赛二等奖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219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-692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02A68"/>
    <w:rsid w:val="15D24B79"/>
    <w:rsid w:val="24D40055"/>
    <w:rsid w:val="39265F2B"/>
    <w:rsid w:val="50102A68"/>
    <w:rsid w:val="57C20844"/>
    <w:rsid w:val="6EBD8B02"/>
    <w:rsid w:val="FD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2020-09-03T08:29:00Z</dcterms:created>
  <dc:creator>杨建</dc:creator>
  <cp:lastModifiedBy>xiaozhubanna</cp:lastModifiedBy>
  <dcterms:modified xsi:type="dcterms:W3CDTF">2020-09-05T22:21:52Z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