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AD6D" w14:textId="2448619C" w:rsidR="009B3E1E" w:rsidRDefault="00442BDB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noProof/>
          <w:color w:val="505050"/>
          <w:szCs w:val="21"/>
          <w:shd w:val="clear" w:color="auto" w:fill="FFFFFF"/>
        </w:rPr>
        <w:drawing>
          <wp:inline distT="0" distB="0" distL="0" distR="0" wp14:anchorId="41903D79" wp14:editId="64EE2157">
            <wp:extent cx="993606" cy="1392413"/>
            <wp:effectExtent l="0" t="0" r="0" b="5080"/>
            <wp:docPr id="2" name="图片 2" descr="../Pictures/夏月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夏月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1" cy="14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E8BE" w14:textId="77777777" w:rsidR="009B3E1E" w:rsidRDefault="004C5043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</w:r>
      <w:r w:rsidR="00261E88">
        <w:rPr>
          <w:rFonts w:ascii="宋体" w:hAnsi="宋体" w:cs="宋体" w:hint="eastAsia"/>
          <w:sz w:val="24"/>
        </w:rPr>
        <w:t>姓　名：夏月</w:t>
      </w:r>
      <w:r>
        <w:rPr>
          <w:rFonts w:ascii="宋体" w:hAnsi="宋体" w:cs="宋体" w:hint="eastAsia"/>
          <w:sz w:val="24"/>
        </w:rPr>
        <w:br/>
        <w:t>性　别：女</w:t>
      </w:r>
      <w:r>
        <w:rPr>
          <w:rFonts w:ascii="宋体" w:hAnsi="宋体" w:cs="宋体" w:hint="eastAsia"/>
          <w:sz w:val="24"/>
        </w:rPr>
        <w:br/>
        <w:t>学  位：硕士研究生</w:t>
      </w:r>
      <w:r>
        <w:rPr>
          <w:rFonts w:ascii="宋体" w:hAnsi="宋体" w:cs="宋体" w:hint="eastAsia"/>
          <w:sz w:val="24"/>
        </w:rPr>
        <w:br/>
        <w:t>职　称：</w:t>
      </w:r>
      <w:r w:rsidR="00261E88">
        <w:rPr>
          <w:rFonts w:ascii="宋体" w:hAnsi="宋体" w:cs="宋体" w:hint="eastAsia"/>
          <w:sz w:val="24"/>
        </w:rPr>
        <w:t>无</w:t>
      </w:r>
    </w:p>
    <w:p w14:paraId="03A5602C" w14:textId="79090925" w:rsidR="009B3E1E" w:rsidRDefault="004C5043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双师型：</w:t>
      </w:r>
      <w:r w:rsidR="00261E88">
        <w:rPr>
          <w:rFonts w:ascii="宋体" w:hAnsi="宋体" w:cs="宋体" w:hint="eastAsia"/>
          <w:sz w:val="24"/>
        </w:rPr>
        <w:t>无</w:t>
      </w:r>
      <w:r>
        <w:rPr>
          <w:rFonts w:ascii="宋体" w:hAnsi="宋体" w:cs="宋体" w:hint="eastAsia"/>
          <w:sz w:val="24"/>
        </w:rPr>
        <w:br/>
        <w:t>职　务：国际商务学院专职教师        </w:t>
      </w:r>
      <w:r>
        <w:rPr>
          <w:rFonts w:ascii="宋体" w:hAnsi="宋体" w:cs="宋体" w:hint="eastAsia"/>
          <w:sz w:val="24"/>
        </w:rPr>
        <w:br/>
        <w:t>E-mail：</w:t>
      </w:r>
      <w:r w:rsidR="00261E88">
        <w:rPr>
          <w:rFonts w:ascii="宋体" w:hAnsi="宋体" w:cs="宋体" w:hint="eastAsia"/>
          <w:sz w:val="24"/>
        </w:rPr>
        <w:t>1</w:t>
      </w:r>
      <w:r w:rsidR="003C6066">
        <w:rPr>
          <w:rFonts w:ascii="宋体" w:hAnsi="宋体" w:cs="宋体" w:hint="eastAsia"/>
          <w:sz w:val="24"/>
        </w:rPr>
        <w:t>187242333</w:t>
      </w:r>
      <w:r>
        <w:rPr>
          <w:rFonts w:ascii="宋体" w:hAnsi="宋体" w:cs="宋体" w:hint="eastAsia"/>
          <w:sz w:val="24"/>
        </w:rPr>
        <w:t>@qq.com</w:t>
      </w:r>
      <w:r>
        <w:rPr>
          <w:rFonts w:ascii="宋体" w:hAnsi="宋体" w:cs="宋体" w:hint="eastAsia"/>
          <w:sz w:val="24"/>
        </w:rPr>
        <w:br/>
        <w:t>通迅地址：江西省南昌市昌北经济技术开发区丁香路</w:t>
      </w:r>
      <w:r>
        <w:rPr>
          <w:rFonts w:ascii="宋体" w:hAnsi="宋体" w:cs="宋体" w:hint="eastAsia"/>
          <w:sz w:val="24"/>
        </w:rPr>
        <w:br/>
        <w:t>江西旅游商贸职业学院国际商务学院    330100</w:t>
      </w:r>
      <w:r>
        <w:rPr>
          <w:rFonts w:ascii="宋体" w:hAnsi="宋体" w:cs="宋体" w:hint="eastAsia"/>
          <w:sz w:val="24"/>
        </w:rPr>
        <w:br/>
        <w:t>工作经历：</w:t>
      </w:r>
      <w:r>
        <w:rPr>
          <w:rFonts w:ascii="宋体" w:hAnsi="宋体" w:cs="宋体" w:hint="eastAsia"/>
          <w:sz w:val="24"/>
        </w:rPr>
        <w:br/>
        <w:t>20</w:t>
      </w:r>
      <w:r w:rsidR="00261E88">
        <w:rPr>
          <w:rFonts w:ascii="宋体" w:hAnsi="宋体" w:cs="宋体" w:hint="eastAsia"/>
          <w:sz w:val="24"/>
        </w:rPr>
        <w:t>19</w:t>
      </w:r>
      <w:r>
        <w:rPr>
          <w:rFonts w:ascii="宋体" w:hAnsi="宋体" w:cs="宋体" w:hint="eastAsia"/>
          <w:sz w:val="24"/>
        </w:rPr>
        <w:t>年9月―至今   江西旅游商贸职业学院专职教师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b/>
          <w:bCs/>
          <w:sz w:val="24"/>
        </w:rPr>
        <w:t>教学情况（近五年）：</w:t>
      </w:r>
      <w:r>
        <w:rPr>
          <w:rFonts w:ascii="宋体" w:hAnsi="宋体" w:cs="宋体" w:hint="eastAsia"/>
          <w:sz w:val="24"/>
        </w:rPr>
        <w:br/>
        <w:t>1、主讲课程</w:t>
      </w:r>
      <w:r>
        <w:rPr>
          <w:rFonts w:ascii="宋体" w:hAnsi="宋体" w:cs="宋体" w:hint="eastAsia"/>
          <w:sz w:val="24"/>
        </w:rPr>
        <w:br/>
        <w:t>（1）《</w:t>
      </w:r>
      <w:r w:rsidR="00442BDB">
        <w:rPr>
          <w:rFonts w:ascii="宋体" w:hAnsi="宋体" w:cs="宋体" w:hint="eastAsia"/>
          <w:sz w:val="24"/>
        </w:rPr>
        <w:t>幼儿园课程</w:t>
      </w:r>
      <w:r>
        <w:rPr>
          <w:rFonts w:ascii="宋体" w:hAnsi="宋体" w:cs="宋体" w:hint="eastAsia"/>
          <w:sz w:val="24"/>
        </w:rPr>
        <w:t>》： 2学时/周，每届授课学生总数约100人。</w:t>
      </w:r>
      <w:r>
        <w:rPr>
          <w:rFonts w:ascii="宋体" w:hAnsi="宋体" w:cs="宋体" w:hint="eastAsia"/>
          <w:sz w:val="24"/>
        </w:rPr>
        <w:br/>
        <w:t>（2）《</w:t>
      </w:r>
      <w:r w:rsidR="00442BDB">
        <w:rPr>
          <w:rFonts w:ascii="宋体" w:hAnsi="宋体" w:cs="宋体" w:hint="eastAsia"/>
          <w:sz w:val="24"/>
        </w:rPr>
        <w:t>学前教育学</w:t>
      </w:r>
      <w:r>
        <w:rPr>
          <w:rFonts w:ascii="宋体" w:hAnsi="宋体" w:cs="宋体" w:hint="eastAsia"/>
          <w:sz w:val="24"/>
        </w:rPr>
        <w:t>》：</w:t>
      </w:r>
      <w:r w:rsidR="00442BDB">
        <w:rPr>
          <w:rFonts w:ascii="宋体" w:hAnsi="宋体" w:cs="宋体" w:hint="eastAsia"/>
          <w:sz w:val="24"/>
        </w:rPr>
        <w:t> 2</w:t>
      </w:r>
      <w:r>
        <w:rPr>
          <w:rFonts w:ascii="宋体" w:hAnsi="宋体" w:cs="宋体" w:hint="eastAsia"/>
          <w:sz w:val="24"/>
        </w:rPr>
        <w:t>学时/周，每届授课学生总数约</w:t>
      </w:r>
      <w:r w:rsidR="00442BDB">
        <w:rPr>
          <w:rFonts w:ascii="宋体" w:hAnsi="宋体" w:cs="宋体" w:hint="eastAsia"/>
          <w:sz w:val="24"/>
        </w:rPr>
        <w:t>150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  <w:t>（3）《</w:t>
      </w:r>
      <w:r w:rsidR="00442BDB">
        <w:rPr>
          <w:rFonts w:ascii="宋体" w:hAnsi="宋体" w:cs="宋体" w:hint="eastAsia"/>
          <w:sz w:val="24"/>
        </w:rPr>
        <w:t>幼儿行为观察与指导</w:t>
      </w:r>
      <w:r>
        <w:rPr>
          <w:rFonts w:ascii="宋体" w:hAnsi="宋体" w:cs="宋体" w:hint="eastAsia"/>
          <w:sz w:val="24"/>
        </w:rPr>
        <w:t>》：</w:t>
      </w:r>
      <w:r w:rsidR="00442BDB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学时/周，每届授课学生总数约</w:t>
      </w:r>
      <w:r w:rsidR="00442BDB"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 w:rsidR="000F0468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、个人业绩</w:t>
      </w:r>
    </w:p>
    <w:p w14:paraId="4FCCD1DA" w14:textId="54DA43F0" w:rsidR="009B3E1E" w:rsidRDefault="004C5043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2019年</w:t>
      </w:r>
      <w:r w:rsidR="00DB38D9"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月，指导学生参加</w:t>
      </w:r>
      <w:r w:rsidR="00DB38D9">
        <w:rPr>
          <w:rFonts w:ascii="宋体" w:eastAsia="宋体" w:hAnsi="宋体" w:cs="宋体" w:hint="eastAsia"/>
          <w:sz w:val="24"/>
        </w:rPr>
        <w:t>2019“幼乐美杯”全国职业院校早期教育专业学生保教技能竞赛中</w:t>
      </w:r>
      <w:r>
        <w:rPr>
          <w:rFonts w:ascii="宋体" w:eastAsia="宋体" w:hAnsi="宋体" w:cs="宋体" w:hint="eastAsia"/>
          <w:sz w:val="24"/>
        </w:rPr>
        <w:t>荣获</w:t>
      </w:r>
      <w:r w:rsidR="00DB38D9">
        <w:rPr>
          <w:rFonts w:ascii="宋体" w:eastAsia="宋体" w:hAnsi="宋体" w:cs="宋体" w:hint="eastAsia"/>
          <w:sz w:val="24"/>
        </w:rPr>
        <w:t>团体</w:t>
      </w:r>
      <w:r>
        <w:rPr>
          <w:rFonts w:ascii="宋体" w:eastAsia="宋体" w:hAnsi="宋体" w:cs="宋体" w:hint="eastAsia"/>
          <w:sz w:val="24"/>
        </w:rPr>
        <w:t>二等奖</w:t>
      </w:r>
      <w:r w:rsidR="00DB38D9">
        <w:rPr>
          <w:rFonts w:ascii="宋体" w:eastAsia="宋体" w:hAnsi="宋体" w:cs="宋体" w:hint="eastAsia"/>
          <w:sz w:val="24"/>
        </w:rPr>
        <w:t>。</w:t>
      </w:r>
    </w:p>
    <w:p w14:paraId="6DEB1DE1" w14:textId="77777777" w:rsidR="009B3E1E" w:rsidRDefault="009B3E1E">
      <w:bookmarkStart w:id="0" w:name="_GoBack"/>
      <w:bookmarkEnd w:id="0"/>
    </w:p>
    <w:p w14:paraId="6FE63121" w14:textId="77777777" w:rsidR="009B3E1E" w:rsidRDefault="009B3E1E">
      <w:pPr>
        <w:rPr>
          <w:b/>
          <w:bCs/>
        </w:rPr>
      </w:pPr>
    </w:p>
    <w:sectPr w:rsidR="009B3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000F0468"/>
    <w:rsid w:val="00261E88"/>
    <w:rsid w:val="00285EAE"/>
    <w:rsid w:val="002F078C"/>
    <w:rsid w:val="003103B0"/>
    <w:rsid w:val="0038776E"/>
    <w:rsid w:val="003C6066"/>
    <w:rsid w:val="00442BDB"/>
    <w:rsid w:val="0046773F"/>
    <w:rsid w:val="004C5043"/>
    <w:rsid w:val="00514D59"/>
    <w:rsid w:val="00601F37"/>
    <w:rsid w:val="006550E5"/>
    <w:rsid w:val="00692E28"/>
    <w:rsid w:val="006C2AB1"/>
    <w:rsid w:val="007109FC"/>
    <w:rsid w:val="007D76C5"/>
    <w:rsid w:val="008F0E03"/>
    <w:rsid w:val="00913B07"/>
    <w:rsid w:val="009700DB"/>
    <w:rsid w:val="009B3E1E"/>
    <w:rsid w:val="00BD5667"/>
    <w:rsid w:val="00C341E6"/>
    <w:rsid w:val="00D903C0"/>
    <w:rsid w:val="00DB38D9"/>
    <w:rsid w:val="00ED565D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7518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Microsoft Office 用户</cp:lastModifiedBy>
  <cp:revision>13</cp:revision>
  <dcterms:created xsi:type="dcterms:W3CDTF">2020-09-03T00:29:00Z</dcterms:created>
  <dcterms:modified xsi:type="dcterms:W3CDTF">2020-09-05T13:28:00Z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